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066D5" w:rsidR="00B066D5" w:rsidP="00B066D5" w:rsidRDefault="00B066D5" w14:paraId="18779234" w14:textId="77777777">
      <w:pPr>
        <w:spacing w:after="0"/>
        <w:jc w:val="center"/>
        <w:rPr>
          <w:b/>
          <w:bCs/>
        </w:rPr>
      </w:pPr>
      <w:r w:rsidRPr="00B066D5">
        <w:rPr>
          <w:b/>
          <w:bCs/>
        </w:rPr>
        <w:t>Università degli Studi Roma Tre</w:t>
      </w:r>
    </w:p>
    <w:p w:rsidRPr="00B066D5" w:rsidR="00B066D5" w:rsidP="00B066D5" w:rsidRDefault="00B066D5" w14:paraId="3E30A0B8" w14:textId="77777777">
      <w:pPr>
        <w:spacing w:after="0"/>
        <w:jc w:val="center"/>
        <w:rPr>
          <w:b/>
          <w:bCs/>
        </w:rPr>
      </w:pPr>
      <w:r w:rsidRPr="00B066D5">
        <w:rPr>
          <w:b/>
          <w:bCs/>
        </w:rPr>
        <w:t>Rappresentanza Sindacale Unitaria (RSU)</w:t>
      </w:r>
    </w:p>
    <w:p w:rsidRPr="00B066D5" w:rsidR="00B066D5" w:rsidP="00B066D5" w:rsidRDefault="00B066D5" w14:paraId="6A9285C9" w14:textId="309EF25D">
      <w:pPr>
        <w:spacing w:after="0"/>
        <w:jc w:val="center"/>
        <w:rPr>
          <w:b/>
          <w:bCs/>
        </w:rPr>
      </w:pPr>
      <w:r w:rsidRPr="00B066D5">
        <w:rPr>
          <w:b/>
          <w:bCs/>
        </w:rPr>
        <w:t xml:space="preserve">Verbale della Seduta n. </w:t>
      </w:r>
      <w:r w:rsidR="00981266">
        <w:rPr>
          <w:b/>
          <w:bCs/>
        </w:rPr>
        <w:t>2</w:t>
      </w:r>
      <w:r w:rsidRPr="00B066D5">
        <w:rPr>
          <w:b/>
          <w:bCs/>
        </w:rPr>
        <w:t xml:space="preserve"> del 1</w:t>
      </w:r>
      <w:r w:rsidR="00981266">
        <w:rPr>
          <w:b/>
          <w:bCs/>
        </w:rPr>
        <w:t>9</w:t>
      </w:r>
      <w:r w:rsidRPr="00B066D5">
        <w:rPr>
          <w:b/>
          <w:bCs/>
        </w:rPr>
        <w:t xml:space="preserve"> maggio 2025</w:t>
      </w:r>
    </w:p>
    <w:p w:rsidRPr="00B066D5" w:rsidR="00B066D5" w:rsidP="00B066D5" w:rsidRDefault="00B066D5" w14:paraId="12237326" w14:textId="77777777">
      <w:pPr>
        <w:spacing w:after="0"/>
        <w:jc w:val="both"/>
        <w:rPr>
          <w:b/>
          <w:bCs/>
        </w:rPr>
      </w:pPr>
    </w:p>
    <w:p w:rsidRPr="00B066D5" w:rsidR="00B066D5" w:rsidP="00B066D5" w:rsidRDefault="00B066D5" w14:paraId="75052755" w14:textId="686F6A5C">
      <w:pPr>
        <w:spacing w:after="0"/>
        <w:jc w:val="both"/>
      </w:pPr>
      <w:r w:rsidRPr="00B066D5">
        <w:rPr>
          <w:b/>
          <w:bCs/>
        </w:rPr>
        <w:t>Presenti:</w:t>
      </w:r>
      <w:r w:rsidRPr="00B066D5">
        <w:t xml:space="preserve"> Claudia Anzalotta, Fabiana Bernabei, Federica Buscatti</w:t>
      </w:r>
      <w:r w:rsidR="00981266">
        <w:t xml:space="preserve"> (</w:t>
      </w:r>
      <w:r w:rsidR="00301224">
        <w:t>da remoto</w:t>
      </w:r>
      <w:r w:rsidR="00981266">
        <w:t>)</w:t>
      </w:r>
      <w:r w:rsidRPr="00B066D5">
        <w:t>, Monica L’Erario, Ilaria Maselli, Alessandra Nicolai</w:t>
      </w:r>
      <w:r w:rsidR="00981266">
        <w:t xml:space="preserve"> (</w:t>
      </w:r>
      <w:r w:rsidR="00301224">
        <w:t>da remoto)</w:t>
      </w:r>
      <w:r w:rsidRPr="00B066D5">
        <w:t>, Stefano Passera, Laura Rossi, Susanna Venezia.</w:t>
      </w:r>
    </w:p>
    <w:p w:rsidRPr="00B066D5" w:rsidR="00B066D5" w:rsidP="00B066D5" w:rsidRDefault="00B066D5" w14:paraId="61C2E05D" w14:textId="77777777">
      <w:pPr>
        <w:spacing w:after="0"/>
        <w:jc w:val="both"/>
      </w:pPr>
      <w:r w:rsidRPr="00B066D5">
        <w:rPr>
          <w:b/>
          <w:bCs/>
        </w:rPr>
        <w:t>Assenti:</w:t>
      </w:r>
      <w:r w:rsidRPr="00B066D5">
        <w:t xml:space="preserve"> Nessuno</w:t>
      </w:r>
    </w:p>
    <w:p w:rsidRPr="00B066D5" w:rsidR="00B066D5" w:rsidP="00B066D5" w:rsidRDefault="00B066D5" w14:paraId="0C262CA0" w14:textId="77777777">
      <w:pPr>
        <w:spacing w:after="0"/>
        <w:jc w:val="both"/>
      </w:pPr>
      <w:r w:rsidRPr="00B066D5">
        <w:rPr>
          <w:b/>
          <w:bCs/>
        </w:rPr>
        <w:t>Giustificati:</w:t>
      </w:r>
      <w:r w:rsidRPr="00B066D5">
        <w:t xml:space="preserve"> Nessuno</w:t>
      </w:r>
    </w:p>
    <w:p w:rsidRPr="00B066D5" w:rsidR="00B066D5" w:rsidP="00B066D5" w:rsidRDefault="00B066D5" w14:paraId="2F8AABA0" w14:textId="77777777">
      <w:pPr>
        <w:spacing w:after="0"/>
        <w:jc w:val="both"/>
      </w:pPr>
    </w:p>
    <w:p w:rsidRPr="00B066D5" w:rsidR="00B066D5" w:rsidP="00B066D5" w:rsidRDefault="00B066D5" w14:paraId="75E6E71F" w14:textId="56FE5D72">
      <w:pPr>
        <w:spacing w:after="0"/>
        <w:jc w:val="both"/>
      </w:pPr>
      <w:r w:rsidRPr="00B066D5">
        <w:t>In data 1</w:t>
      </w:r>
      <w:r w:rsidR="00981266">
        <w:t>9</w:t>
      </w:r>
      <w:r w:rsidRPr="00B066D5">
        <w:t xml:space="preserve"> maggio 2025, alle ore 12.30, presso la saletta sindacale di Via Ostiense n. 159, si riunisce la RSU di Ateneo per discutere e deliberare in merito al seguente ordine del giorno:</w:t>
      </w:r>
    </w:p>
    <w:p w:rsidRPr="00030EE1" w:rsidR="00030EE1" w:rsidP="00030EE1" w:rsidRDefault="00030EE1" w14:paraId="35009FE4" w14:textId="77777777">
      <w:pPr>
        <w:spacing w:after="0"/>
        <w:ind w:left="708"/>
        <w:jc w:val="both"/>
      </w:pPr>
      <w:r w:rsidRPr="00030EE1">
        <w:t xml:space="preserve"> </w:t>
      </w:r>
    </w:p>
    <w:p w:rsidRPr="00030EE1" w:rsidR="00030EE1" w:rsidP="00030EE1" w:rsidRDefault="00030EE1" w14:paraId="7402B754" w14:textId="77777777">
      <w:pPr>
        <w:pStyle w:val="ListParagraph"/>
        <w:numPr>
          <w:ilvl w:val="0"/>
          <w:numId w:val="8"/>
        </w:numPr>
        <w:spacing w:after="0"/>
        <w:jc w:val="both"/>
      </w:pPr>
      <w:r w:rsidRPr="00030EE1">
        <w:t xml:space="preserve">Approvazione verbale seduta precedente; </w:t>
      </w:r>
    </w:p>
    <w:p w:rsidRPr="00030EE1" w:rsidR="00030EE1" w:rsidP="00030EE1" w:rsidRDefault="00030EE1" w14:paraId="274018FD" w14:textId="5614F7F3">
      <w:pPr>
        <w:pStyle w:val="ListParagraph"/>
        <w:numPr>
          <w:ilvl w:val="0"/>
          <w:numId w:val="8"/>
        </w:numPr>
        <w:spacing w:after="0"/>
        <w:jc w:val="both"/>
      </w:pPr>
      <w:bookmarkStart w:name="_Hlk198565239" w:id="1"/>
      <w:r w:rsidRPr="00030EE1">
        <w:t xml:space="preserve">Incontro con amministrazione tavolo 20 maggio 2025 – punti all’odg: Fondi per la valorizzazione del Personale Tecnico Amministrativo e Bibliotecario (2024) art.1 c.297 L. 234/2021; Welfare 2025; Rilevazione presenze; Lavoro agile; Progressione tra le aree; Rinnovo Contratto Integrativo di Ateneo; </w:t>
      </w:r>
    </w:p>
    <w:p w:rsidR="00030EE1" w:rsidP="00030EE1" w:rsidRDefault="00030EE1" w14:paraId="4BB243F3" w14:textId="77777777">
      <w:pPr>
        <w:pStyle w:val="ListParagraph"/>
        <w:numPr>
          <w:ilvl w:val="0"/>
          <w:numId w:val="8"/>
        </w:numPr>
        <w:spacing w:after="0"/>
        <w:jc w:val="both"/>
      </w:pPr>
      <w:bookmarkStart w:name="_Hlk198570014" w:id="2"/>
      <w:bookmarkEnd w:id="1"/>
      <w:r w:rsidRPr="00030EE1">
        <w:t xml:space="preserve">Regolamento RSU; </w:t>
      </w:r>
    </w:p>
    <w:p w:rsidRPr="00030EE1" w:rsidR="00030EE1" w:rsidP="00030EE1" w:rsidRDefault="00030EE1" w14:paraId="0D2D6DBE" w14:textId="423D7B5C">
      <w:pPr>
        <w:pStyle w:val="ListParagraph"/>
        <w:numPr>
          <w:ilvl w:val="0"/>
          <w:numId w:val="8"/>
        </w:numPr>
        <w:spacing w:after="0"/>
        <w:jc w:val="both"/>
      </w:pPr>
      <w:r w:rsidRPr="00030EE1">
        <w:t xml:space="preserve">Calendario sedute RSU; </w:t>
      </w:r>
    </w:p>
    <w:p w:rsidRPr="00030EE1" w:rsidR="00030EE1" w:rsidP="00030EE1" w:rsidRDefault="00030EE1" w14:paraId="22D7B7DD" w14:textId="4606DA4F">
      <w:pPr>
        <w:pStyle w:val="ListParagraph"/>
        <w:numPr>
          <w:ilvl w:val="0"/>
          <w:numId w:val="8"/>
        </w:numPr>
        <w:spacing w:after="0"/>
        <w:jc w:val="both"/>
      </w:pPr>
      <w:r w:rsidRPr="00030EE1">
        <w:t xml:space="preserve">Varie ed eventuali. </w:t>
      </w:r>
    </w:p>
    <w:bookmarkEnd w:id="2"/>
    <w:p w:rsidRPr="008F2055" w:rsidR="00B066D5" w:rsidP="008F2055" w:rsidRDefault="00B066D5" w14:paraId="38BD1F33" w14:textId="425B68F2">
      <w:pPr>
        <w:spacing w:after="0"/>
        <w:ind w:left="708"/>
        <w:jc w:val="both"/>
      </w:pPr>
    </w:p>
    <w:p w:rsidRPr="00B066D5" w:rsidR="00B066D5" w:rsidP="00B066D5" w:rsidRDefault="00B066D5" w14:paraId="4A62BC32" w14:textId="77777777">
      <w:pPr>
        <w:spacing w:after="0"/>
        <w:jc w:val="both"/>
      </w:pPr>
    </w:p>
    <w:p w:rsidRPr="00B066D5" w:rsidR="00B066D5" w:rsidP="00B066D5" w:rsidRDefault="00030EE1" w14:paraId="48DAADBE" w14:textId="1824C2BD">
      <w:pPr>
        <w:spacing w:after="0"/>
        <w:jc w:val="both"/>
      </w:pPr>
      <w:r>
        <w:t>Le colleghe Federica Buscatti e Alessandra Nicolai partecipano alla seduta in modalità telematica</w:t>
      </w:r>
      <w:r w:rsidRPr="00B066D5" w:rsidR="00B066D5">
        <w:t>.</w:t>
      </w:r>
    </w:p>
    <w:p w:rsidRPr="00B066D5" w:rsidR="00B066D5" w:rsidP="00B066D5" w:rsidRDefault="00B066D5" w14:paraId="08483B3A" w14:textId="77777777">
      <w:pPr>
        <w:spacing w:after="0"/>
        <w:jc w:val="both"/>
      </w:pPr>
    </w:p>
    <w:p w:rsidR="00B066D5" w:rsidP="00B066D5" w:rsidRDefault="00B066D5" w14:paraId="5614D472" w14:textId="39FF2F08">
      <w:pPr>
        <w:spacing w:after="0"/>
        <w:jc w:val="both"/>
        <w:rPr>
          <w:b/>
          <w:bCs/>
        </w:rPr>
      </w:pPr>
      <w:r w:rsidRPr="008F2055">
        <w:rPr>
          <w:b/>
          <w:bCs/>
        </w:rPr>
        <w:t xml:space="preserve">Punto 1 – </w:t>
      </w:r>
      <w:r w:rsidRPr="00B462DF" w:rsidR="00030EE1">
        <w:rPr>
          <w:b/>
          <w:bCs/>
        </w:rPr>
        <w:t>Approvazione verbale seduta precedente</w:t>
      </w:r>
    </w:p>
    <w:p w:rsidR="00462979" w:rsidP="00B066D5" w:rsidRDefault="00462979" w14:paraId="3B1AA43D" w14:textId="77777777">
      <w:pPr>
        <w:spacing w:after="0"/>
        <w:jc w:val="both"/>
        <w:rPr>
          <w:b/>
          <w:bCs/>
        </w:rPr>
      </w:pPr>
    </w:p>
    <w:p w:rsidRPr="00786509" w:rsidR="00462979" w:rsidP="00462979" w:rsidRDefault="00462979" w14:paraId="4EDF4ABE" w14:textId="3A03A7AC">
      <w:pPr>
        <w:spacing w:after="0"/>
        <w:jc w:val="both"/>
      </w:pPr>
      <w:r w:rsidRPr="00786509">
        <w:t>Il verbale della seduta del 12 maggio è approvato, con l’integrazione delle dichiarazioni di Laura Rossi e Stefano Passera relative alla votazione del Segretario. I suddetti colleghi sono invitati a trasmettere le proprie dichiarazioni via e-mail per l’inserimento nel verbale definitivo.</w:t>
      </w:r>
    </w:p>
    <w:p w:rsidRPr="00786509" w:rsidR="00462979" w:rsidP="00462979" w:rsidRDefault="00462979" w14:paraId="221F30CF" w14:textId="67434738">
      <w:pPr>
        <w:spacing w:after="0"/>
        <w:jc w:val="both"/>
      </w:pPr>
      <w:r w:rsidRPr="00786509">
        <w:t>La RSU conviene di regolamentare l’approvazione dei verbali, operando l’approvazione immediata dei singoli punti trattati, con l'invito che dichiarazioni siano inviate con almeno 48 ore di anticipo per consentirne la trascrizione.</w:t>
      </w:r>
    </w:p>
    <w:p w:rsidR="00E50E1E" w:rsidP="00B066D5" w:rsidRDefault="00E50E1E" w14:paraId="130106D5" w14:textId="04E030E9">
      <w:pPr>
        <w:spacing w:after="0"/>
        <w:jc w:val="both"/>
      </w:pPr>
    </w:p>
    <w:p w:rsidR="00F65F59" w:rsidP="00B066D5" w:rsidRDefault="00F65F59" w14:paraId="6E17F2D4" w14:textId="692C6E74">
      <w:pPr>
        <w:spacing w:after="0"/>
        <w:jc w:val="both"/>
      </w:pPr>
    </w:p>
    <w:p w:rsidRPr="00B066D5" w:rsidR="00B5351D" w:rsidP="00B066D5" w:rsidRDefault="00B5351D" w14:paraId="4D6735A7" w14:textId="77777777">
      <w:pPr>
        <w:spacing w:after="0"/>
        <w:jc w:val="both"/>
      </w:pPr>
    </w:p>
    <w:p w:rsidR="00B066D5" w:rsidP="00B066D5" w:rsidRDefault="00B066D5" w14:paraId="6F7F504A" w14:textId="2DAB766C">
      <w:pPr>
        <w:spacing w:after="0"/>
        <w:jc w:val="both"/>
        <w:rPr>
          <w:b/>
          <w:bCs/>
        </w:rPr>
      </w:pPr>
      <w:r w:rsidRPr="008F2055">
        <w:rPr>
          <w:b/>
          <w:bCs/>
        </w:rPr>
        <w:t xml:space="preserve">Punto 2 – </w:t>
      </w:r>
      <w:r w:rsidRPr="00EC5D35" w:rsidR="00EC5D35">
        <w:rPr>
          <w:b/>
          <w:bCs/>
        </w:rPr>
        <w:t>Incontro con amministrazione tavolo 20 maggio 2025 – punti all’odg: Fondi per la valorizzazione del Personale Tecnico Amministrativo e Bibliotecario (2024) art.1 c.297 L. 234/2021; Welfare 2025; Rilevazione presenze; Lavoro agile; Progressione tra le aree; Rinnovo Contratto Integrativo di Ateneo</w:t>
      </w:r>
    </w:p>
    <w:p w:rsidR="00353C4A" w:rsidP="00B066D5" w:rsidRDefault="00353C4A" w14:paraId="3FA6F5F6" w14:textId="77777777">
      <w:pPr>
        <w:spacing w:after="0"/>
        <w:jc w:val="both"/>
        <w:rPr>
          <w:b/>
          <w:bCs/>
        </w:rPr>
      </w:pPr>
    </w:p>
    <w:p w:rsidR="009B0287" w:rsidP="00B066D5" w:rsidRDefault="00630A3F" w14:paraId="649A11F1" w14:textId="6FC07DE0">
      <w:pPr>
        <w:spacing w:after="0"/>
        <w:jc w:val="both"/>
      </w:pPr>
      <w:r w:rsidRPr="00630A3F">
        <w:t>La RSU ritiene necessario ricevere la documentazione congiuntamente alle convocazioni dell'amministrazione per avere la possibilità di valutarle e portarle in discussione. Ritiene altresì utile la programmazione di un calendario di incontri plenari e con l'amministrazione per affrontare le diverse tematiche definendone per ciascuna un proprio percorso specifico.</w:t>
      </w:r>
    </w:p>
    <w:p w:rsidRPr="00630A3F" w:rsidR="00AF171E" w:rsidP="00B066D5" w:rsidRDefault="00AF171E" w14:paraId="2BF7CCFA" w14:textId="77777777">
      <w:pPr>
        <w:spacing w:after="0"/>
        <w:jc w:val="both"/>
      </w:pPr>
    </w:p>
    <w:p w:rsidR="009B0287" w:rsidP="009B0287" w:rsidRDefault="009864F8" w14:paraId="557F0938" w14:textId="6E5F70CC">
      <w:pPr>
        <w:spacing w:after="0"/>
        <w:jc w:val="both"/>
        <w:rPr>
          <w:b/>
          <w:bCs/>
        </w:rPr>
      </w:pPr>
      <w:r>
        <w:rPr>
          <w:b/>
          <w:bCs/>
        </w:rPr>
        <w:t xml:space="preserve">2.1 </w:t>
      </w:r>
      <w:r w:rsidRPr="009B0287" w:rsidR="009B0287">
        <w:rPr>
          <w:b/>
          <w:bCs/>
        </w:rPr>
        <w:t>Fondi per la valorizzazione del Personale Tecnico Amministrativo e Bibliotecario (2024) art.1 c.297 L. 234/2021;</w:t>
      </w:r>
    </w:p>
    <w:p w:rsidR="00AF171E" w:rsidP="00AF171E" w:rsidRDefault="00AF171E" w14:paraId="0FCD299A" w14:textId="77777777">
      <w:pPr>
        <w:spacing w:after="0"/>
        <w:jc w:val="both"/>
      </w:pPr>
      <w:r>
        <w:t>Si richiede:</w:t>
      </w:r>
    </w:p>
    <w:p w:rsidR="00AF171E" w:rsidP="00AF171E" w:rsidRDefault="00AF171E" w14:paraId="4CC1B5DD" w14:textId="77777777">
      <w:pPr>
        <w:spacing w:after="0"/>
        <w:jc w:val="both"/>
      </w:pPr>
      <w:r>
        <w:t>- Il dettaglio delle risorse 2023 impiegate e dei residui.</w:t>
      </w:r>
    </w:p>
    <w:p w:rsidR="00AF171E" w:rsidP="00AF171E" w:rsidRDefault="00AF171E" w14:paraId="3E6AAC9D" w14:textId="77777777">
      <w:pPr>
        <w:spacing w:after="0"/>
        <w:jc w:val="both"/>
      </w:pPr>
      <w:r>
        <w:t>- Informazioni sullo stanziamento e sui criteri di utilizzo delle risorse 2024.</w:t>
      </w:r>
    </w:p>
    <w:p w:rsidR="004162C4" w:rsidP="00AF171E" w:rsidRDefault="00AF171E" w14:paraId="5EC0A719" w14:textId="38622268">
      <w:pPr>
        <w:spacing w:after="0"/>
        <w:jc w:val="both"/>
      </w:pPr>
      <w:r>
        <w:t>- Verifica dell’eventuale aggiornamento del regolamento sull’utilizzo dei fondi ex art. 1, c. 297 L. 234/2021</w:t>
      </w:r>
      <w:r w:rsidR="00E5271C">
        <w:t>.</w:t>
      </w:r>
    </w:p>
    <w:p w:rsidR="00177551" w:rsidP="00177551" w:rsidRDefault="00177551" w14:paraId="26002167" w14:textId="4C7BEA19">
      <w:pPr>
        <w:spacing w:after="0"/>
        <w:jc w:val="both"/>
      </w:pPr>
    </w:p>
    <w:p w:rsidR="002341F4" w:rsidP="009B0287" w:rsidRDefault="00E5271C" w14:paraId="3A52BD4E" w14:textId="70C0FCA3">
      <w:pPr>
        <w:spacing w:after="0"/>
        <w:jc w:val="both"/>
        <w:rPr>
          <w:b/>
          <w:bCs/>
        </w:rPr>
      </w:pPr>
      <w:r>
        <w:rPr>
          <w:b/>
          <w:bCs/>
        </w:rPr>
        <w:t xml:space="preserve">2.2 </w:t>
      </w:r>
      <w:r w:rsidRPr="009B0287">
        <w:rPr>
          <w:b/>
          <w:bCs/>
        </w:rPr>
        <w:t>Welfare</w:t>
      </w:r>
      <w:r w:rsidRPr="009B0287" w:rsidR="009B0287">
        <w:rPr>
          <w:b/>
          <w:bCs/>
        </w:rPr>
        <w:t xml:space="preserve"> 2025</w:t>
      </w:r>
    </w:p>
    <w:p w:rsidR="007F7850" w:rsidP="007F7850" w:rsidRDefault="007F7850" w14:paraId="41DDEF88" w14:textId="77777777">
      <w:pPr>
        <w:spacing w:after="0"/>
        <w:jc w:val="both"/>
      </w:pPr>
      <w:r>
        <w:t>Si chiede:</w:t>
      </w:r>
    </w:p>
    <w:p w:rsidR="007F7850" w:rsidP="007F7850" w:rsidRDefault="007F7850" w14:paraId="7A3AFE35" w14:textId="77777777">
      <w:pPr>
        <w:spacing w:after="0"/>
        <w:jc w:val="both"/>
      </w:pPr>
      <w:r>
        <w:t>- L’erogazione dei residui 2024 non utilizzati ma già accreditati ai lavoratori ante legge di stabilità 2025.</w:t>
      </w:r>
    </w:p>
    <w:p w:rsidR="007F7850" w:rsidP="007F7850" w:rsidRDefault="007F7850" w14:paraId="4437343C" w14:textId="77777777">
      <w:pPr>
        <w:spacing w:after="0"/>
        <w:jc w:val="both"/>
      </w:pPr>
      <w:r>
        <w:t>- La conferma delle risorse welfare per il 2025.</w:t>
      </w:r>
    </w:p>
    <w:p w:rsidR="002341F4" w:rsidP="007F7850" w:rsidRDefault="007F7850" w14:paraId="6CBD9C24" w14:textId="14DBBABD">
      <w:pPr>
        <w:spacing w:after="0"/>
        <w:jc w:val="both"/>
      </w:pPr>
      <w:r>
        <w:t>- L’immediata pubblicazione della circolare sui rimborsi scolastici.</w:t>
      </w:r>
    </w:p>
    <w:p w:rsidR="007F7850" w:rsidP="007F7850" w:rsidRDefault="007F7850" w14:paraId="46DD885D" w14:textId="77777777">
      <w:pPr>
        <w:spacing w:after="0"/>
        <w:jc w:val="both"/>
        <w:rPr>
          <w:b/>
          <w:bCs/>
        </w:rPr>
      </w:pPr>
    </w:p>
    <w:p w:rsidR="0097559A" w:rsidP="009B0287" w:rsidRDefault="009864F8" w14:paraId="0E7002DB" w14:textId="41EB8247">
      <w:pPr>
        <w:spacing w:after="0"/>
        <w:jc w:val="both"/>
        <w:rPr>
          <w:b/>
          <w:bCs/>
        </w:rPr>
      </w:pPr>
      <w:r>
        <w:rPr>
          <w:b/>
          <w:bCs/>
        </w:rPr>
        <w:t xml:space="preserve">2.3 </w:t>
      </w:r>
      <w:r w:rsidRPr="009B0287" w:rsidR="009B0287">
        <w:rPr>
          <w:b/>
          <w:bCs/>
        </w:rPr>
        <w:t>Rilevazione presenze</w:t>
      </w:r>
    </w:p>
    <w:p w:rsidR="003A70B2" w:rsidP="003A70B2" w:rsidRDefault="003A70B2" w14:paraId="3AE5BB14" w14:textId="77777777">
      <w:pPr>
        <w:spacing w:after="0"/>
        <w:jc w:val="both"/>
      </w:pPr>
      <w:r>
        <w:t>La RSU propone:</w:t>
      </w:r>
    </w:p>
    <w:p w:rsidR="003A70B2" w:rsidP="003A70B2" w:rsidRDefault="003A70B2" w14:paraId="1A46B36E" w14:textId="52F8A8D9">
      <w:pPr>
        <w:spacing w:after="0"/>
        <w:jc w:val="both"/>
      </w:pPr>
      <w:r>
        <w:t>-  L’ampliamento a 30 minuti del margine di tolleranza non giustificabile.</w:t>
      </w:r>
    </w:p>
    <w:p w:rsidR="003A70B2" w:rsidP="003A70B2" w:rsidRDefault="003A70B2" w14:paraId="255E402E" w14:textId="28727270">
      <w:pPr>
        <w:spacing w:after="0"/>
        <w:jc w:val="both"/>
      </w:pPr>
      <w:r>
        <w:t>-  Il ripristino dell’inserimento del giustificativo per il lavoro agile il giorno stesso.</w:t>
      </w:r>
    </w:p>
    <w:p w:rsidR="003A70B2" w:rsidP="003A70B2" w:rsidRDefault="003A70B2" w14:paraId="2BD0E78C" w14:textId="36B82F3B">
      <w:pPr>
        <w:spacing w:after="0"/>
        <w:jc w:val="both"/>
      </w:pPr>
      <w:r>
        <w:t>- L’eliminazione della richiesta di descrizione delle attività nei giustificativi, ritenendo che sia responsabilità del responsabile/dirigente conoscere le attività svolte.</w:t>
      </w:r>
    </w:p>
    <w:p w:rsidR="00694B15" w:rsidP="003A70B2" w:rsidRDefault="003A70B2" w14:paraId="75DAAC92" w14:textId="499CF1DA">
      <w:pPr>
        <w:spacing w:after="0"/>
        <w:jc w:val="both"/>
      </w:pPr>
      <w:r>
        <w:t>-  Il ripristino dell’orario autorizzato in caso di entrata anticipata.</w:t>
      </w:r>
    </w:p>
    <w:p w:rsidR="003A70B2" w:rsidP="003A70B2" w:rsidRDefault="003A70B2" w14:paraId="2D107B19" w14:textId="77777777">
      <w:pPr>
        <w:spacing w:after="0"/>
        <w:jc w:val="both"/>
      </w:pPr>
    </w:p>
    <w:p w:rsidR="0097559A" w:rsidP="009B0287" w:rsidRDefault="009B0287" w14:paraId="28539EB4" w14:textId="7F08181B">
      <w:pPr>
        <w:spacing w:after="0"/>
        <w:jc w:val="both"/>
        <w:rPr>
          <w:b/>
          <w:bCs/>
        </w:rPr>
      </w:pPr>
      <w:r w:rsidRPr="009B0287">
        <w:rPr>
          <w:b/>
          <w:bCs/>
        </w:rPr>
        <w:t xml:space="preserve"> </w:t>
      </w:r>
      <w:r w:rsidR="009864F8">
        <w:rPr>
          <w:b/>
          <w:bCs/>
        </w:rPr>
        <w:t xml:space="preserve">2.4 </w:t>
      </w:r>
      <w:r w:rsidRPr="009B0287">
        <w:rPr>
          <w:b/>
          <w:bCs/>
        </w:rPr>
        <w:t>Lavoro agile</w:t>
      </w:r>
    </w:p>
    <w:p w:rsidR="0097559A" w:rsidP="009B0287" w:rsidRDefault="005A4608" w14:paraId="27D92D5E" w14:textId="6C46AD73">
      <w:pPr>
        <w:spacing w:after="0"/>
        <w:jc w:val="both"/>
      </w:pPr>
      <w:r w:rsidRPr="005A4608">
        <w:t>La RSU contesta il divieto di richiedere il lavoro agile il giorno stesso, sottolineando che ciò limita la flessibilità. Chiede pertanto la possibilità di richiederlo anche nella stessa giornata di fruizione.</w:t>
      </w:r>
    </w:p>
    <w:p w:rsidRPr="00694B15" w:rsidR="005A4608" w:rsidP="009B0287" w:rsidRDefault="005A4608" w14:paraId="33861132" w14:textId="77777777">
      <w:pPr>
        <w:spacing w:after="0"/>
        <w:jc w:val="both"/>
      </w:pPr>
    </w:p>
    <w:p w:rsidR="0097559A" w:rsidP="009B0287" w:rsidRDefault="009864F8" w14:paraId="244479D4" w14:textId="171E441D">
      <w:pPr>
        <w:spacing w:after="0"/>
        <w:jc w:val="both"/>
        <w:rPr>
          <w:b/>
          <w:bCs/>
        </w:rPr>
      </w:pPr>
      <w:r>
        <w:rPr>
          <w:b/>
          <w:bCs/>
        </w:rPr>
        <w:t xml:space="preserve">2.5 </w:t>
      </w:r>
      <w:r w:rsidRPr="009B0287" w:rsidR="009B0287">
        <w:rPr>
          <w:b/>
          <w:bCs/>
        </w:rPr>
        <w:t>Progressione tra le aree</w:t>
      </w:r>
    </w:p>
    <w:p w:rsidR="0097559A" w:rsidP="009B0287" w:rsidRDefault="005A4608" w14:paraId="64DB6DAA" w14:textId="60AEB712">
      <w:pPr>
        <w:spacing w:after="0"/>
        <w:jc w:val="both"/>
      </w:pPr>
      <w:r w:rsidRPr="005A4608">
        <w:t>La RSU sollecita l’avvio delle procedure e la quantificazione delle risorse disponibili e dei potenziali beneficiari.</w:t>
      </w:r>
    </w:p>
    <w:p w:rsidR="005A4608" w:rsidP="009B0287" w:rsidRDefault="005A4608" w14:paraId="31166047" w14:textId="77777777">
      <w:pPr>
        <w:spacing w:after="0"/>
        <w:jc w:val="both"/>
        <w:rPr>
          <w:b/>
          <w:bCs/>
        </w:rPr>
      </w:pPr>
    </w:p>
    <w:p w:rsidRPr="009B0287" w:rsidR="009B0287" w:rsidP="009B0287" w:rsidRDefault="009864F8" w14:paraId="7E8C9196" w14:textId="1FA2D870">
      <w:pPr>
        <w:spacing w:after="0"/>
        <w:jc w:val="both"/>
        <w:rPr>
          <w:b/>
          <w:bCs/>
        </w:rPr>
      </w:pPr>
      <w:r>
        <w:rPr>
          <w:b/>
          <w:bCs/>
        </w:rPr>
        <w:t xml:space="preserve">2.6 </w:t>
      </w:r>
      <w:r w:rsidRPr="009B0287" w:rsidR="009B0287">
        <w:rPr>
          <w:b/>
          <w:bCs/>
        </w:rPr>
        <w:t>Rinnovo Contratto Integrativo di Ateneo</w:t>
      </w:r>
    </w:p>
    <w:p w:rsidR="0070357E" w:rsidP="00B066D5" w:rsidRDefault="0070357E" w14:paraId="74F177D0" w14:textId="77777777">
      <w:pPr>
        <w:spacing w:after="0"/>
        <w:jc w:val="both"/>
      </w:pPr>
      <w:r w:rsidRPr="0070357E">
        <w:t>Si richiede la revisione del Contratto Integrativo di Ateneo in coerenza con il nuovo CCNL 2021-2024, attraverso l’attivazione un tavolo tecnico dedicato.</w:t>
      </w:r>
    </w:p>
    <w:p w:rsidR="0070357E" w:rsidP="00B066D5" w:rsidRDefault="0070357E" w14:paraId="64464A32" w14:textId="77777777">
      <w:pPr>
        <w:spacing w:after="0"/>
        <w:jc w:val="both"/>
      </w:pPr>
    </w:p>
    <w:p w:rsidRPr="00A11E45" w:rsidR="00633B51" w:rsidP="00B066D5" w:rsidRDefault="0070357E" w14:paraId="7736F6FA" w14:textId="00BAA32A">
      <w:pPr>
        <w:spacing w:after="0"/>
        <w:jc w:val="both"/>
      </w:pPr>
      <w:r>
        <w:t xml:space="preserve">LA </w:t>
      </w:r>
      <w:r w:rsidR="00FE6C30">
        <w:t>RSU su</w:t>
      </w:r>
      <w:r w:rsidR="00BB74DE">
        <w:t xml:space="preserve"> tutti i punti di cui sopra chiede tavoli dedicati</w:t>
      </w:r>
      <w:r w:rsidR="001073A7">
        <w:t>.</w:t>
      </w:r>
    </w:p>
    <w:p w:rsidR="00633B51" w:rsidP="00633B51" w:rsidRDefault="00633B51" w14:paraId="6B7084BD" w14:textId="77777777">
      <w:pPr>
        <w:spacing w:after="0"/>
        <w:jc w:val="both"/>
      </w:pPr>
    </w:p>
    <w:p w:rsidR="00B176B4" w:rsidP="00633B51" w:rsidRDefault="00633B51" w14:paraId="68FF836C" w14:textId="77777777">
      <w:pPr>
        <w:spacing w:after="0"/>
        <w:jc w:val="both"/>
        <w:rPr>
          <w:b/>
          <w:bCs/>
        </w:rPr>
      </w:pPr>
      <w:r w:rsidRPr="00EC5016">
        <w:rPr>
          <w:b/>
          <w:bCs/>
        </w:rPr>
        <w:t>Punto 6 - Regolamento RSU</w:t>
      </w:r>
    </w:p>
    <w:p w:rsidRPr="00BF4239" w:rsidR="00B176B4" w:rsidP="00633B51" w:rsidRDefault="00BF4239" w14:paraId="33D71B4C" w14:textId="1487B591">
      <w:pPr>
        <w:spacing w:after="0"/>
        <w:jc w:val="both"/>
      </w:pPr>
      <w:r w:rsidRPr="00BF4239">
        <w:t>La coordinatrice presenta proposte di modifica al Regolamento, che saranno discusse\approvate nella prossima seduta.</w:t>
      </w:r>
    </w:p>
    <w:p w:rsidR="00633B51" w:rsidP="00633B51" w:rsidRDefault="00633B51" w14:paraId="0763C0E6" w14:textId="77777777">
      <w:pPr>
        <w:spacing w:after="0"/>
        <w:jc w:val="both"/>
      </w:pPr>
    </w:p>
    <w:p w:rsidR="00EC5016" w:rsidP="00633B51" w:rsidRDefault="00633B51" w14:paraId="1CDAF3E7" w14:textId="4BA51B6C">
      <w:pPr>
        <w:spacing w:after="0"/>
        <w:jc w:val="both"/>
        <w:rPr>
          <w:b w:val="1"/>
          <w:bCs w:val="1"/>
        </w:rPr>
      </w:pPr>
      <w:r w:rsidRPr="04ADFD7A" w:rsidR="5BFBB33E">
        <w:rPr>
          <w:b w:val="1"/>
          <w:bCs w:val="1"/>
        </w:rPr>
        <w:t>Punto 7</w:t>
      </w:r>
      <w:r w:rsidRPr="04ADFD7A" w:rsidR="00633B51">
        <w:rPr>
          <w:b w:val="1"/>
          <w:bCs w:val="1"/>
        </w:rPr>
        <w:t xml:space="preserve"> - Calendario sedute RSU</w:t>
      </w:r>
    </w:p>
    <w:p w:rsidRPr="00B176B4" w:rsidR="00633B51" w:rsidP="00633B51" w:rsidRDefault="00A40886" w14:paraId="39617AAB" w14:textId="4CB41241">
      <w:pPr>
        <w:spacing w:after="0"/>
        <w:jc w:val="both"/>
      </w:pPr>
      <w:r w:rsidRPr="00A40886">
        <w:t>La RSU programma la prossima riunione per il 26 maggio 2025</w:t>
      </w:r>
      <w:r w:rsidR="001073A7">
        <w:t>, ore 12.00</w:t>
      </w:r>
      <w:r w:rsidRPr="00A40886">
        <w:t>.</w:t>
      </w:r>
    </w:p>
    <w:p w:rsidR="00B176B4" w:rsidP="00633B51" w:rsidRDefault="00B176B4" w14:paraId="34902E2F" w14:textId="77777777">
      <w:pPr>
        <w:spacing w:after="0"/>
        <w:jc w:val="both"/>
      </w:pPr>
    </w:p>
    <w:p w:rsidR="00633B51" w:rsidP="00633B51" w:rsidRDefault="00633B51" w14:paraId="6FB8AB04" w14:textId="4C635A1F">
      <w:pPr>
        <w:spacing w:after="0"/>
        <w:jc w:val="both"/>
        <w:rPr>
          <w:b/>
          <w:bCs/>
        </w:rPr>
      </w:pPr>
      <w:r w:rsidRPr="00B176B4">
        <w:rPr>
          <w:b/>
          <w:bCs/>
        </w:rPr>
        <w:t>Punto 8 - Varie ed eventuali</w:t>
      </w:r>
    </w:p>
    <w:p w:rsidRPr="00A40886" w:rsidR="00A40886" w:rsidP="00633B51" w:rsidRDefault="00A40886" w14:paraId="0118B6E0" w14:textId="54EBD145">
      <w:pPr>
        <w:spacing w:after="0"/>
        <w:jc w:val="both"/>
      </w:pPr>
      <w:r w:rsidRPr="00A40886">
        <w:t>Nessuna</w:t>
      </w:r>
    </w:p>
    <w:p w:rsidRPr="00B066D5" w:rsidR="00B066D5" w:rsidP="00B066D5" w:rsidRDefault="00B066D5" w14:paraId="34293EE9" w14:textId="77777777">
      <w:pPr>
        <w:spacing w:after="0"/>
        <w:jc w:val="both"/>
      </w:pPr>
    </w:p>
    <w:p w:rsidRPr="00B066D5" w:rsidR="00B066D5" w:rsidP="00B066D5" w:rsidRDefault="00B066D5" w14:paraId="2D5F4D7B" w14:textId="0B13B651">
      <w:pPr>
        <w:spacing w:after="0"/>
        <w:jc w:val="both"/>
      </w:pPr>
      <w:r w:rsidRPr="00B066D5">
        <w:t xml:space="preserve">Non essendoci ulteriori punti da trattare, la seduta viene dichiarata chiusa alle ore </w:t>
      </w:r>
      <w:r w:rsidR="00A40886">
        <w:t>14.30</w:t>
      </w:r>
      <w:r w:rsidRPr="00B066D5">
        <w:t>.</w:t>
      </w:r>
    </w:p>
    <w:p w:rsidRPr="00B066D5" w:rsidR="00B066D5" w:rsidP="00B066D5" w:rsidRDefault="00B066D5" w14:paraId="3C2C438C" w14:textId="77777777">
      <w:pPr>
        <w:spacing w:after="0"/>
        <w:jc w:val="both"/>
      </w:pPr>
    </w:p>
    <w:p w:rsidRPr="00B066D5" w:rsidR="00B066D5" w:rsidP="00B066D5" w:rsidRDefault="00A40886" w14:paraId="09281FDD" w14:textId="39E62FA4">
      <w:pPr>
        <w:spacing w:after="0"/>
        <w:jc w:val="both"/>
      </w:pPr>
      <w:r>
        <w:t>Letto, approvato e sottoscritto</w:t>
      </w:r>
    </w:p>
    <w:p w:rsidRPr="00B066D5" w:rsidR="00B066D5" w:rsidP="00B066D5" w:rsidRDefault="00B066D5" w14:paraId="635B1821" w14:textId="77777777">
      <w:pPr>
        <w:spacing w:after="0"/>
        <w:jc w:val="both"/>
      </w:pPr>
    </w:p>
    <w:p w:rsidRPr="00B066D5" w:rsidR="00B066D5" w:rsidP="00B066D5" w:rsidRDefault="00B066D5" w14:paraId="38B9A8B1" w14:textId="77777777">
      <w:pPr>
        <w:spacing w:after="0"/>
        <w:jc w:val="both"/>
      </w:pPr>
      <w:r w:rsidRPr="00B066D5">
        <w:t>La Coordinatrice</w:t>
      </w:r>
    </w:p>
    <w:p w:rsidRPr="00B066D5" w:rsidR="00B066D5" w:rsidP="00B066D5" w:rsidRDefault="00B066D5" w14:paraId="45896E0F" w14:textId="77777777">
      <w:pPr>
        <w:spacing w:after="0"/>
        <w:jc w:val="both"/>
      </w:pPr>
      <w:r w:rsidRPr="00B066D5">
        <w:t>Fabiana Bernabei</w:t>
      </w:r>
    </w:p>
    <w:p w:rsidRPr="00B066D5" w:rsidR="00B066D5" w:rsidP="00B066D5" w:rsidRDefault="00B066D5" w14:paraId="44501489" w14:textId="77777777">
      <w:pPr>
        <w:spacing w:after="0"/>
        <w:jc w:val="both"/>
      </w:pPr>
    </w:p>
    <w:p w:rsidRPr="00B066D5" w:rsidR="00B066D5" w:rsidP="00B066D5" w:rsidRDefault="00B066D5" w14:paraId="4F309280" w14:textId="77777777">
      <w:pPr>
        <w:spacing w:after="0"/>
        <w:jc w:val="both"/>
      </w:pPr>
      <w:r w:rsidRPr="00B066D5">
        <w:t>Il Segretario</w:t>
      </w:r>
    </w:p>
    <w:p w:rsidRPr="00B066D5" w:rsidR="009B12D4" w:rsidP="00B066D5" w:rsidRDefault="00B066D5" w14:paraId="2A7D46D2" w14:textId="15712453">
      <w:pPr>
        <w:spacing w:after="0"/>
        <w:jc w:val="both"/>
      </w:pPr>
      <w:r w:rsidRPr="00B066D5">
        <w:t>Stefano Passera</w:t>
      </w:r>
    </w:p>
    <w:sectPr w:rsidRPr="00B066D5" w:rsidR="009B12D4" w:rsidSect="00235904">
      <w:headerReference w:type="default" r:id="rId7"/>
      <w:footerReference w:type="default" r:id="rId8"/>
      <w:pgSz w:w="11906" w:h="16838" w:orient="portrait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4E4F" w:rsidP="0024363F" w:rsidRDefault="00994E4F" w14:paraId="554014C8" w14:textId="77777777">
      <w:pPr>
        <w:spacing w:after="0" w:line="240" w:lineRule="auto"/>
      </w:pPr>
      <w:r>
        <w:separator/>
      </w:r>
    </w:p>
  </w:endnote>
  <w:endnote w:type="continuationSeparator" w:id="0">
    <w:p w:rsidR="00994E4F" w:rsidP="0024363F" w:rsidRDefault="00994E4F" w14:paraId="7F5B12E4" w14:textId="77777777">
      <w:pPr>
        <w:spacing w:after="0" w:line="240" w:lineRule="auto"/>
      </w:pPr>
      <w:r>
        <w:continuationSeparator/>
      </w:r>
    </w:p>
  </w:endnote>
  <w:endnote w:type="continuationNotice" w:id="1">
    <w:p w:rsidR="00994E4F" w:rsidRDefault="00994E4F" w14:paraId="23D3CBD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313D" w:rsidP="002579AB" w:rsidRDefault="0075313D" w14:paraId="433B7E6C" w14:textId="77777777">
    <w:pPr>
      <w:pBdr>
        <w:top w:val="single" w:color="auto" w:sz="4" w:space="0"/>
      </w:pBdr>
      <w:spacing w:before="1"/>
      <w:jc w:val="center"/>
      <w:rPr>
        <w:rFonts w:ascii="HelveticaNeueLT Std Lt" w:hAnsi="HelveticaNeueLT Std Lt"/>
        <w:sz w:val="8"/>
        <w:szCs w:val="8"/>
      </w:rPr>
    </w:pPr>
  </w:p>
  <w:p w:rsidRPr="0099327A" w:rsidR="0024363F" w:rsidP="002579AB" w:rsidRDefault="009B12D4" w14:paraId="0F9B5F2E" w14:textId="3ECA1F38">
    <w:pPr>
      <w:pBdr>
        <w:top w:val="single" w:color="auto" w:sz="4" w:space="0"/>
      </w:pBdr>
      <w:spacing w:before="1"/>
      <w:jc w:val="center"/>
      <w:rPr>
        <w:rFonts w:ascii="HelveticaNeueLT Std Lt" w:hAnsi="HelveticaNeueLT Std Lt"/>
        <w:sz w:val="16"/>
        <w:szCs w:val="16"/>
      </w:rPr>
    </w:pPr>
    <w:r>
      <w:rPr>
        <w:rFonts w:ascii="HelveticaNeueLT Std Lt" w:hAnsi="HelveticaNeueLT Std Lt"/>
        <w:spacing w:val="-3"/>
        <w:sz w:val="16"/>
        <w:szCs w:val="16"/>
      </w:rPr>
      <w:t>Via Ostiense, 159 – 00154- Roma e-mail: rsu@uniroma3.it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4E4F" w:rsidP="0024363F" w:rsidRDefault="00994E4F" w14:paraId="73EEF0CD" w14:textId="77777777">
      <w:pPr>
        <w:spacing w:after="0" w:line="240" w:lineRule="auto"/>
      </w:pPr>
      <w:bookmarkStart w:name="_Hlk184056003" w:id="0"/>
      <w:bookmarkEnd w:id="0"/>
      <w:r>
        <w:separator/>
      </w:r>
    </w:p>
  </w:footnote>
  <w:footnote w:type="continuationSeparator" w:id="0">
    <w:p w:rsidR="00994E4F" w:rsidP="0024363F" w:rsidRDefault="00994E4F" w14:paraId="73291D5A" w14:textId="77777777">
      <w:pPr>
        <w:spacing w:after="0" w:line="240" w:lineRule="auto"/>
      </w:pPr>
      <w:r>
        <w:continuationSeparator/>
      </w:r>
    </w:p>
  </w:footnote>
  <w:footnote w:type="continuationNotice" w:id="1">
    <w:p w:rsidR="00994E4F" w:rsidRDefault="00994E4F" w14:paraId="4B57355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9781" w:type="dxa"/>
      <w:tblInd w:w="-14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337"/>
      <w:gridCol w:w="6444"/>
    </w:tblGrid>
    <w:tr w:rsidR="00A02E81" w:rsidTr="009B12D4" w14:paraId="5CE500C2" w14:textId="77777777">
      <w:trPr>
        <w:trHeight w:val="747"/>
      </w:trPr>
      <w:tc>
        <w:tcPr>
          <w:tcW w:w="3321" w:type="dxa"/>
          <w:noWrap/>
          <w:tcMar>
            <w:left w:w="0" w:type="dxa"/>
            <w:right w:w="0" w:type="dxa"/>
          </w:tcMar>
          <w:vAlign w:val="center"/>
        </w:tcPr>
        <w:p w:rsidR="00A02E81" w:rsidP="00A02E81" w:rsidRDefault="00A02E81" w14:paraId="1560A66F" w14:textId="67C64360">
          <w:pPr>
            <w:jc w:val="center"/>
          </w:pPr>
          <w:r>
            <w:rPr>
              <w:noProof/>
            </w:rPr>
            <w:drawing>
              <wp:inline distT="0" distB="0" distL="0" distR="0" wp14:anchorId="585B0AA9" wp14:editId="6D038013">
                <wp:extent cx="1717040" cy="390525"/>
                <wp:effectExtent l="0" t="0" r="0" b="0"/>
                <wp:docPr id="1000435054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0" w:type="dxa"/>
          <w:vAlign w:val="center"/>
        </w:tcPr>
        <w:p w:rsidRPr="005C2351" w:rsidR="00A02E81" w:rsidP="00235904" w:rsidRDefault="00235904" w14:paraId="1D36DDBB" w14:textId="761509D4">
          <w:pPr>
            <w:jc w:val="right"/>
            <w:rPr>
              <w:b/>
              <w:bCs/>
              <w:sz w:val="28"/>
              <w:szCs w:val="28"/>
              <w:lang w:val="it-IT"/>
            </w:rPr>
          </w:pPr>
          <w:r w:rsidRPr="005C2351">
            <w:rPr>
              <w:b/>
              <w:bCs/>
              <w:sz w:val="28"/>
              <w:szCs w:val="28"/>
              <w:lang w:val="it-IT"/>
            </w:rPr>
            <w:t>Rappresentanze Sindacali Unitarie</w:t>
          </w:r>
        </w:p>
      </w:tc>
    </w:tr>
  </w:tbl>
  <w:p w:rsidR="002579AB" w:rsidP="00EC2B3E" w:rsidRDefault="002579AB" w14:paraId="385A72D5" w14:textId="6EC07144">
    <w:pPr>
      <w:tabs>
        <w:tab w:val="left" w:pos="333"/>
        <w:tab w:val="left" w:pos="799"/>
        <w:tab w:val="left" w:pos="7108"/>
      </w:tabs>
    </w:pPr>
    <w:r w:rsidRPr="00F4178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9051E9" wp14:editId="0B8982BD">
              <wp:simplePos x="0" y="0"/>
              <wp:positionH relativeFrom="margin">
                <wp:posOffset>-95836</wp:posOffset>
              </wp:positionH>
              <wp:positionV relativeFrom="paragraph">
                <wp:posOffset>89486</wp:posOffset>
              </wp:positionV>
              <wp:extent cx="6222023" cy="38100"/>
              <wp:effectExtent l="0" t="0" r="26670" b="19050"/>
              <wp:wrapNone/>
              <wp:docPr id="1048064386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2023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id="Connettore diritto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.5pt" from="-7.55pt,7.05pt" to="482.35pt,10.05pt" w14:anchorId="4B0D11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">
              <v:stroke joinstyle="miter"/>
              <w10:wrap anchorx="margin"/>
            </v:line>
          </w:pict>
        </mc:Fallback>
      </mc:AlternateContent>
    </w:r>
    <w:r w:rsidR="00D42BFA">
      <w:tab/>
    </w:r>
    <w:r w:rsidR="00D42BFA">
      <w:tab/>
    </w:r>
    <w:r w:rsidR="00EC2B3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4761"/>
    <w:multiLevelType w:val="hybridMultilevel"/>
    <w:tmpl w:val="1496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A82D4D"/>
    <w:multiLevelType w:val="hybridMultilevel"/>
    <w:tmpl w:val="90FECB16"/>
    <w:lvl w:ilvl="0" w:tplc="BB12486A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4E729C"/>
    <w:multiLevelType w:val="hybridMultilevel"/>
    <w:tmpl w:val="EE688B62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0F">
      <w:start w:val="1"/>
      <w:numFmt w:val="decimal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60374DF"/>
    <w:multiLevelType w:val="hybridMultilevel"/>
    <w:tmpl w:val="F5E622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6F752BB"/>
    <w:multiLevelType w:val="multilevel"/>
    <w:tmpl w:val="1CB6D0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73327B6"/>
    <w:multiLevelType w:val="multilevel"/>
    <w:tmpl w:val="733E7E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8011E06"/>
    <w:multiLevelType w:val="hybridMultilevel"/>
    <w:tmpl w:val="5B066F3A"/>
    <w:lvl w:ilvl="0" w:tplc="CADAA214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18E4A06"/>
    <w:multiLevelType w:val="multilevel"/>
    <w:tmpl w:val="3DEE61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26B676F"/>
    <w:multiLevelType w:val="hybridMultilevel"/>
    <w:tmpl w:val="C44E99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79E2B2F"/>
    <w:multiLevelType w:val="hybridMultilevel"/>
    <w:tmpl w:val="A3544DA0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>
      <w:start w:val="1"/>
      <w:numFmt w:val="decimal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42363743">
    <w:abstractNumId w:val="5"/>
  </w:num>
  <w:num w:numId="2" w16cid:durableId="2123184785">
    <w:abstractNumId w:val="4"/>
  </w:num>
  <w:num w:numId="3" w16cid:durableId="257756440">
    <w:abstractNumId w:val="7"/>
  </w:num>
  <w:num w:numId="4" w16cid:durableId="528951670">
    <w:abstractNumId w:val="1"/>
  </w:num>
  <w:num w:numId="5" w16cid:durableId="1790781512">
    <w:abstractNumId w:val="8"/>
  </w:num>
  <w:num w:numId="6" w16cid:durableId="234559750">
    <w:abstractNumId w:val="0"/>
  </w:num>
  <w:num w:numId="7" w16cid:durableId="1590651699">
    <w:abstractNumId w:val="3"/>
  </w:num>
  <w:num w:numId="8" w16cid:durableId="934364852">
    <w:abstractNumId w:val="2"/>
  </w:num>
  <w:num w:numId="9" w16cid:durableId="310907833">
    <w:abstractNumId w:val="6"/>
  </w:num>
  <w:num w:numId="10" w16cid:durableId="19109192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3F"/>
    <w:rsid w:val="0002134F"/>
    <w:rsid w:val="00030EE1"/>
    <w:rsid w:val="00037CB8"/>
    <w:rsid w:val="000A4A9A"/>
    <w:rsid w:val="000B2164"/>
    <w:rsid w:val="000C0DEE"/>
    <w:rsid w:val="000C2A0C"/>
    <w:rsid w:val="000C6373"/>
    <w:rsid w:val="000C7C23"/>
    <w:rsid w:val="000D72F9"/>
    <w:rsid w:val="000F07E6"/>
    <w:rsid w:val="001073A7"/>
    <w:rsid w:val="00114930"/>
    <w:rsid w:val="00116031"/>
    <w:rsid w:val="00121ECA"/>
    <w:rsid w:val="0013505F"/>
    <w:rsid w:val="00147AAF"/>
    <w:rsid w:val="00150868"/>
    <w:rsid w:val="00167825"/>
    <w:rsid w:val="001705BA"/>
    <w:rsid w:val="00177551"/>
    <w:rsid w:val="0018116A"/>
    <w:rsid w:val="001A7505"/>
    <w:rsid w:val="001B0DF0"/>
    <w:rsid w:val="001B682E"/>
    <w:rsid w:val="001D1E63"/>
    <w:rsid w:val="001D76E0"/>
    <w:rsid w:val="001E1D5B"/>
    <w:rsid w:val="001E3D4C"/>
    <w:rsid w:val="001E782D"/>
    <w:rsid w:val="00200F69"/>
    <w:rsid w:val="00206C21"/>
    <w:rsid w:val="00227040"/>
    <w:rsid w:val="002341F4"/>
    <w:rsid w:val="00235904"/>
    <w:rsid w:val="00235A80"/>
    <w:rsid w:val="0024363F"/>
    <w:rsid w:val="00253B25"/>
    <w:rsid w:val="00256B46"/>
    <w:rsid w:val="002579AB"/>
    <w:rsid w:val="00294407"/>
    <w:rsid w:val="002A12EC"/>
    <w:rsid w:val="002B0F60"/>
    <w:rsid w:val="002B3229"/>
    <w:rsid w:val="002B7785"/>
    <w:rsid w:val="002B7DF7"/>
    <w:rsid w:val="002C017E"/>
    <w:rsid w:val="002D1B51"/>
    <w:rsid w:val="002D4B01"/>
    <w:rsid w:val="002D581E"/>
    <w:rsid w:val="002E057B"/>
    <w:rsid w:val="002F1F7C"/>
    <w:rsid w:val="003008C2"/>
    <w:rsid w:val="00301224"/>
    <w:rsid w:val="003016B3"/>
    <w:rsid w:val="00316AA8"/>
    <w:rsid w:val="00317F9E"/>
    <w:rsid w:val="003235CE"/>
    <w:rsid w:val="0033495A"/>
    <w:rsid w:val="00353C4A"/>
    <w:rsid w:val="003635F2"/>
    <w:rsid w:val="0038769B"/>
    <w:rsid w:val="003A001D"/>
    <w:rsid w:val="003A70B2"/>
    <w:rsid w:val="003C0D38"/>
    <w:rsid w:val="003C3F00"/>
    <w:rsid w:val="003D1604"/>
    <w:rsid w:val="003D74DE"/>
    <w:rsid w:val="003F7599"/>
    <w:rsid w:val="00413B56"/>
    <w:rsid w:val="004162C4"/>
    <w:rsid w:val="00416BCC"/>
    <w:rsid w:val="004247BB"/>
    <w:rsid w:val="00430713"/>
    <w:rsid w:val="004317EC"/>
    <w:rsid w:val="00447815"/>
    <w:rsid w:val="00462979"/>
    <w:rsid w:val="00466CDE"/>
    <w:rsid w:val="0048307A"/>
    <w:rsid w:val="004D1C99"/>
    <w:rsid w:val="004E0BAD"/>
    <w:rsid w:val="004E54E5"/>
    <w:rsid w:val="004F24A6"/>
    <w:rsid w:val="00503D31"/>
    <w:rsid w:val="005075DD"/>
    <w:rsid w:val="0051168C"/>
    <w:rsid w:val="00530DB3"/>
    <w:rsid w:val="00533C3C"/>
    <w:rsid w:val="0054069D"/>
    <w:rsid w:val="005521DB"/>
    <w:rsid w:val="005522C0"/>
    <w:rsid w:val="00553A21"/>
    <w:rsid w:val="00562C41"/>
    <w:rsid w:val="00563045"/>
    <w:rsid w:val="005712F5"/>
    <w:rsid w:val="00580F39"/>
    <w:rsid w:val="005A1805"/>
    <w:rsid w:val="005A4606"/>
    <w:rsid w:val="005A4608"/>
    <w:rsid w:val="005A7D2D"/>
    <w:rsid w:val="005B65C5"/>
    <w:rsid w:val="005C2351"/>
    <w:rsid w:val="005E7D49"/>
    <w:rsid w:val="005F0F5E"/>
    <w:rsid w:val="00603784"/>
    <w:rsid w:val="006038B7"/>
    <w:rsid w:val="0060529F"/>
    <w:rsid w:val="00607523"/>
    <w:rsid w:val="0060791A"/>
    <w:rsid w:val="00624FC0"/>
    <w:rsid w:val="00630A3F"/>
    <w:rsid w:val="0063220E"/>
    <w:rsid w:val="00633B51"/>
    <w:rsid w:val="00646406"/>
    <w:rsid w:val="006552EC"/>
    <w:rsid w:val="00660788"/>
    <w:rsid w:val="00665062"/>
    <w:rsid w:val="006653CC"/>
    <w:rsid w:val="00687411"/>
    <w:rsid w:val="00687ECA"/>
    <w:rsid w:val="00692875"/>
    <w:rsid w:val="00694B15"/>
    <w:rsid w:val="006B74F0"/>
    <w:rsid w:val="006C7A97"/>
    <w:rsid w:val="006D19E6"/>
    <w:rsid w:val="006D2042"/>
    <w:rsid w:val="006E1F9C"/>
    <w:rsid w:val="006E79F3"/>
    <w:rsid w:val="006F4AA2"/>
    <w:rsid w:val="006F5B0C"/>
    <w:rsid w:val="0070357E"/>
    <w:rsid w:val="00703B8C"/>
    <w:rsid w:val="007208FD"/>
    <w:rsid w:val="0073368E"/>
    <w:rsid w:val="007436BC"/>
    <w:rsid w:val="00745166"/>
    <w:rsid w:val="007468DA"/>
    <w:rsid w:val="0075313D"/>
    <w:rsid w:val="0076235D"/>
    <w:rsid w:val="00786509"/>
    <w:rsid w:val="007B203A"/>
    <w:rsid w:val="007C38FA"/>
    <w:rsid w:val="007F2829"/>
    <w:rsid w:val="007F7850"/>
    <w:rsid w:val="008221C2"/>
    <w:rsid w:val="008222E1"/>
    <w:rsid w:val="0082546D"/>
    <w:rsid w:val="008423A9"/>
    <w:rsid w:val="008429EF"/>
    <w:rsid w:val="00880EE0"/>
    <w:rsid w:val="008A5D49"/>
    <w:rsid w:val="008B4AEC"/>
    <w:rsid w:val="008B6BCA"/>
    <w:rsid w:val="008C1FB4"/>
    <w:rsid w:val="008D2AF9"/>
    <w:rsid w:val="008D4AB1"/>
    <w:rsid w:val="008F2055"/>
    <w:rsid w:val="00902F1E"/>
    <w:rsid w:val="00920A9D"/>
    <w:rsid w:val="00927946"/>
    <w:rsid w:val="0093226D"/>
    <w:rsid w:val="0095144B"/>
    <w:rsid w:val="00963402"/>
    <w:rsid w:val="0097559A"/>
    <w:rsid w:val="0097684F"/>
    <w:rsid w:val="00981266"/>
    <w:rsid w:val="009864F8"/>
    <w:rsid w:val="00992F2D"/>
    <w:rsid w:val="00994E4F"/>
    <w:rsid w:val="0099594C"/>
    <w:rsid w:val="009A493D"/>
    <w:rsid w:val="009B0287"/>
    <w:rsid w:val="009B12D4"/>
    <w:rsid w:val="009D1CEA"/>
    <w:rsid w:val="009E0EC2"/>
    <w:rsid w:val="00A022D9"/>
    <w:rsid w:val="00A02E81"/>
    <w:rsid w:val="00A11561"/>
    <w:rsid w:val="00A11E45"/>
    <w:rsid w:val="00A139D5"/>
    <w:rsid w:val="00A40886"/>
    <w:rsid w:val="00A419C6"/>
    <w:rsid w:val="00A423DB"/>
    <w:rsid w:val="00A55FC0"/>
    <w:rsid w:val="00A662B7"/>
    <w:rsid w:val="00A74388"/>
    <w:rsid w:val="00A837DE"/>
    <w:rsid w:val="00A842E3"/>
    <w:rsid w:val="00AB40FD"/>
    <w:rsid w:val="00AC1EAD"/>
    <w:rsid w:val="00AC27D0"/>
    <w:rsid w:val="00AE409C"/>
    <w:rsid w:val="00AF171E"/>
    <w:rsid w:val="00B06199"/>
    <w:rsid w:val="00B066D5"/>
    <w:rsid w:val="00B133C0"/>
    <w:rsid w:val="00B176B4"/>
    <w:rsid w:val="00B25569"/>
    <w:rsid w:val="00B462DF"/>
    <w:rsid w:val="00B5351D"/>
    <w:rsid w:val="00BA14DD"/>
    <w:rsid w:val="00BA1F6B"/>
    <w:rsid w:val="00BB2321"/>
    <w:rsid w:val="00BB30EE"/>
    <w:rsid w:val="00BB74DE"/>
    <w:rsid w:val="00BD5F07"/>
    <w:rsid w:val="00BF0970"/>
    <w:rsid w:val="00BF4239"/>
    <w:rsid w:val="00BF761E"/>
    <w:rsid w:val="00C01C41"/>
    <w:rsid w:val="00C070CA"/>
    <w:rsid w:val="00C11CB9"/>
    <w:rsid w:val="00C127E1"/>
    <w:rsid w:val="00C1468A"/>
    <w:rsid w:val="00C4261A"/>
    <w:rsid w:val="00C545D4"/>
    <w:rsid w:val="00C57501"/>
    <w:rsid w:val="00C67B66"/>
    <w:rsid w:val="00C71BEB"/>
    <w:rsid w:val="00C95BF9"/>
    <w:rsid w:val="00CD31F3"/>
    <w:rsid w:val="00CF56A5"/>
    <w:rsid w:val="00D00024"/>
    <w:rsid w:val="00D1422C"/>
    <w:rsid w:val="00D17EED"/>
    <w:rsid w:val="00D30D99"/>
    <w:rsid w:val="00D37395"/>
    <w:rsid w:val="00D37A7B"/>
    <w:rsid w:val="00D42BFA"/>
    <w:rsid w:val="00D53EBF"/>
    <w:rsid w:val="00D578B4"/>
    <w:rsid w:val="00D74450"/>
    <w:rsid w:val="00D75315"/>
    <w:rsid w:val="00D852B1"/>
    <w:rsid w:val="00D8776E"/>
    <w:rsid w:val="00DA0AC9"/>
    <w:rsid w:val="00DC0A6B"/>
    <w:rsid w:val="00DC1040"/>
    <w:rsid w:val="00DE5E10"/>
    <w:rsid w:val="00E01D4D"/>
    <w:rsid w:val="00E36DDC"/>
    <w:rsid w:val="00E375BC"/>
    <w:rsid w:val="00E50E1E"/>
    <w:rsid w:val="00E5155A"/>
    <w:rsid w:val="00E5271C"/>
    <w:rsid w:val="00E63755"/>
    <w:rsid w:val="00E901C5"/>
    <w:rsid w:val="00EA732A"/>
    <w:rsid w:val="00EB1A26"/>
    <w:rsid w:val="00EC2B3E"/>
    <w:rsid w:val="00EC5016"/>
    <w:rsid w:val="00EC5D35"/>
    <w:rsid w:val="00ED17C9"/>
    <w:rsid w:val="00ED29BD"/>
    <w:rsid w:val="00ED4B8B"/>
    <w:rsid w:val="00EE15BD"/>
    <w:rsid w:val="00EE55FF"/>
    <w:rsid w:val="00EF1294"/>
    <w:rsid w:val="00F04E27"/>
    <w:rsid w:val="00F20798"/>
    <w:rsid w:val="00F22E65"/>
    <w:rsid w:val="00F2560D"/>
    <w:rsid w:val="00F32163"/>
    <w:rsid w:val="00F3747D"/>
    <w:rsid w:val="00F4178D"/>
    <w:rsid w:val="00F63972"/>
    <w:rsid w:val="00F64A67"/>
    <w:rsid w:val="00F65F59"/>
    <w:rsid w:val="00F77B2C"/>
    <w:rsid w:val="00F914FF"/>
    <w:rsid w:val="00F9351C"/>
    <w:rsid w:val="00FA1BAE"/>
    <w:rsid w:val="00FA7AF4"/>
    <w:rsid w:val="00FB00A0"/>
    <w:rsid w:val="00FB560C"/>
    <w:rsid w:val="00FB7044"/>
    <w:rsid w:val="00FC4796"/>
    <w:rsid w:val="00FD03E6"/>
    <w:rsid w:val="00FD2131"/>
    <w:rsid w:val="00FD311E"/>
    <w:rsid w:val="00FD554C"/>
    <w:rsid w:val="00FD6B5F"/>
    <w:rsid w:val="00FE1BE1"/>
    <w:rsid w:val="00FE6C30"/>
    <w:rsid w:val="00FF0FCD"/>
    <w:rsid w:val="00FF48B8"/>
    <w:rsid w:val="00FF6D78"/>
    <w:rsid w:val="04ADFD7A"/>
    <w:rsid w:val="5BFBB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B8D28"/>
  <w15:chartTrackingRefBased/>
  <w15:docId w15:val="{72BE49E4-F880-4772-9EB9-D07B5354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63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63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4363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4363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4363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4363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4363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4363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4363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4363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43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63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4363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43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63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43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6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63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436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6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363F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4363F"/>
  </w:style>
  <w:style w:type="paragraph" w:styleId="Footer">
    <w:name w:val="footer"/>
    <w:basedOn w:val="Normal"/>
    <w:link w:val="FooterChar"/>
    <w:uiPriority w:val="99"/>
    <w:unhideWhenUsed/>
    <w:rsid w:val="0024363F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4363F"/>
  </w:style>
  <w:style w:type="table" w:styleId="TableGrid">
    <w:name w:val="Table Grid"/>
    <w:basedOn w:val="TableNormal"/>
    <w:uiPriority w:val="39"/>
    <w:rsid w:val="0024363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2436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63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4363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it-IT"/>
      <w14:ligatures w14:val="none"/>
    </w:rPr>
  </w:style>
  <w:style w:type="character" w:styleId="breadcrumblast" w:customStyle="1">
    <w:name w:val="breadcrumb_last"/>
    <w:basedOn w:val="DefaultParagraphFont"/>
    <w:rsid w:val="0024363F"/>
  </w:style>
  <w:style w:type="paragraph" w:styleId="xmsonormal" w:customStyle="1">
    <w:name w:val="x_msonormal"/>
    <w:basedOn w:val="Normal"/>
    <w:rsid w:val="0024363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it-IT"/>
      <w14:ligatures w14:val="none"/>
    </w:rPr>
  </w:style>
  <w:style w:type="paragraph" w:styleId="xmsolistparagraph" w:customStyle="1">
    <w:name w:val="x_msolistparagraph"/>
    <w:basedOn w:val="Normal"/>
    <w:rsid w:val="0024363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Domenico Barbaro</dc:creator>
  <keywords/>
  <dc:description/>
  <lastModifiedBy>Claudia Anzalotta</lastModifiedBy>
  <revision>115</revision>
  <lastPrinted>2024-12-03T02:51:00.0000000Z</lastPrinted>
  <dcterms:created xsi:type="dcterms:W3CDTF">2025-05-19T23:32:00.0000000Z</dcterms:created>
  <dcterms:modified xsi:type="dcterms:W3CDTF">2025-05-26T09:17:54.9685038Z</dcterms:modified>
</coreProperties>
</file>